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1B" w:rsidRPr="00866D47" w:rsidRDefault="006A401B" w:rsidP="006A401B">
      <w:pPr>
        <w:jc w:val="center"/>
        <w:rPr>
          <w:lang w:val="kk-KZ"/>
        </w:rPr>
      </w:pPr>
      <w:r w:rsidRPr="00866D47">
        <w:rPr>
          <w:lang w:val="kk-KZ"/>
        </w:rPr>
        <w:t>Қазақ тілі шет тілі ретінде. Лексика. Грамматика. Оқылым.</w:t>
      </w:r>
    </w:p>
    <w:p w:rsidR="006A401B" w:rsidRPr="00866D47" w:rsidRDefault="006A401B" w:rsidP="006A401B">
      <w:pPr>
        <w:jc w:val="center"/>
        <w:rPr>
          <w:lang w:val="kk-KZ"/>
        </w:rPr>
      </w:pPr>
      <w:r w:rsidRPr="00866D47">
        <w:rPr>
          <w:lang w:val="kk-KZ"/>
        </w:rPr>
        <w:t>Бастауыш топ. ННП</w:t>
      </w:r>
    </w:p>
    <w:p w:rsidR="006A401B" w:rsidRPr="00866D47" w:rsidRDefault="006A401B" w:rsidP="006A401B">
      <w:pPr>
        <w:jc w:val="center"/>
        <w:rPr>
          <w:lang w:val="kk-KZ"/>
        </w:rPr>
      </w:pPr>
    </w:p>
    <w:p w:rsidR="006A401B" w:rsidRPr="00866D47" w:rsidRDefault="00D26B8B" w:rsidP="006A401B">
      <w:pPr>
        <w:jc w:val="center"/>
        <w:rPr>
          <w:lang w:val="kk-KZ"/>
        </w:rPr>
      </w:pPr>
      <w:r>
        <w:rPr>
          <w:lang w:val="kk-KZ"/>
        </w:rPr>
        <w:t>Жазғы</w:t>
      </w:r>
      <w:r w:rsidR="006A401B" w:rsidRPr="00866D47">
        <w:rPr>
          <w:lang w:val="kk-KZ"/>
        </w:rPr>
        <w:t xml:space="preserve"> емтихан бағдарламасы</w:t>
      </w:r>
    </w:p>
    <w:p w:rsidR="006A401B" w:rsidRPr="00866D47" w:rsidRDefault="006A401B" w:rsidP="006A401B">
      <w:pPr>
        <w:jc w:val="center"/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Емтиханға берілетін ауызша айтылымдар тақырыбы.</w:t>
      </w:r>
    </w:p>
    <w:p w:rsidR="006A401B" w:rsidRPr="00866D47" w:rsidRDefault="006A401B" w:rsidP="006A40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арманым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Маған ұнайтын әңгіме (фильм)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өмірімдегі Қазақстан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мамандығым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 ҚазҰУ-да оқимын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өмірімдегі достарым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Менің Отаным туралы (мәдениеті, салт-дәстүрі, саяхаты, діні)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Қазақ халқының маған ұнаған салт-дәстүрлері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>Қазақ тілін не үшін үйренемін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 xml:space="preserve"> Мен бақытты адаммын</w:t>
      </w:r>
    </w:p>
    <w:p w:rsidR="000C6112" w:rsidRPr="000C6112" w:rsidRDefault="000C6112" w:rsidP="000C61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C6112">
        <w:rPr>
          <w:rFonts w:ascii="Times New Roman" w:hAnsi="Times New Roman" w:cs="Times New Roman"/>
          <w:sz w:val="24"/>
          <w:szCs w:val="24"/>
          <w:lang w:val="kk-KZ"/>
        </w:rPr>
        <w:t xml:space="preserve"> Мен ... туралы айтқым келеді</w:t>
      </w:r>
    </w:p>
    <w:p w:rsidR="006A401B" w:rsidRPr="000C6112" w:rsidRDefault="006A401B">
      <w:pPr>
        <w:rPr>
          <w:lang w:val="kk-KZ"/>
        </w:rPr>
      </w:pPr>
    </w:p>
    <w:p w:rsidR="006A401B" w:rsidRPr="000C6112" w:rsidRDefault="006A401B">
      <w:pPr>
        <w:rPr>
          <w:lang w:val="kk-KZ"/>
        </w:rPr>
      </w:pPr>
      <w:r w:rsidRPr="000C6112">
        <w:rPr>
          <w:lang w:val="kk-KZ"/>
        </w:rPr>
        <w:t>Емтиханда тексерілетін нәтижелер жүйесі.</w:t>
      </w:r>
    </w:p>
    <w:p w:rsidR="006A401B" w:rsidRPr="00866D47" w:rsidRDefault="006A401B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Тіл меңгеруші төмендегідей қарым-қатынастық құзірттіліктерді көрсетуі тиіс.</w:t>
      </w:r>
    </w:p>
    <w:p w:rsidR="006A401B" w:rsidRPr="00866D47" w:rsidRDefault="006A401B">
      <w:pPr>
        <w:rPr>
          <w:lang w:val="kk-KZ"/>
        </w:rPr>
      </w:pPr>
    </w:p>
    <w:p w:rsidR="001768A0" w:rsidRPr="00866D47" w:rsidRDefault="001768A0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>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68A0" w:rsidRPr="00866D47" w:rsidRDefault="004D1808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Жеке, 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тұрмыстық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мәдени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тақырыпта әңгімелер құрастыру (өзі, отбасы, өзге адамдар туралы, оқуы немесе болашақ мамандығы, тұратын жері туралы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елі, қаласы, ұ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лттық тағамдары, мерекелері туралы);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тақырып аясында өзінің ойын жеткізе алатынын көрсету;</w:t>
      </w:r>
    </w:p>
    <w:p w:rsidR="004D1808" w:rsidRPr="00866D47" w:rsidRDefault="004D1808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:rsidR="00866D47" w:rsidRPr="00866D47" w:rsidRDefault="00866D47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Оқылым бойынша қысқаша түрлі тақырыптағы</w:t>
      </w:r>
      <w:r w:rsidR="000C6112">
        <w:rPr>
          <w:rFonts w:ascii="Times New Roman" w:hAnsi="Times New Roman" w:cs="Times New Roman"/>
          <w:sz w:val="24"/>
          <w:szCs w:val="24"/>
          <w:lang w:val="kk-KZ"/>
        </w:rPr>
        <w:t xml:space="preserve"> және қарапайым әдеби 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Емтиханға шығарылған тапсырма түрлері. Толық жауап берілуі тиіс.</w:t>
      </w:r>
    </w:p>
    <w:p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мәтінмен жұмыс.</w:t>
      </w:r>
    </w:p>
    <w:p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lastRenderedPageBreak/>
        <w:t>Берілген тақырып бойынша монологтық айтылым құрастыру.</w:t>
      </w:r>
    </w:p>
    <w:p w:rsidR="004D1808" w:rsidRPr="00866D47" w:rsidRDefault="004D1808" w:rsidP="004D1808">
      <w:pPr>
        <w:ind w:left="360"/>
        <w:jc w:val="both"/>
        <w:rPr>
          <w:lang w:val="kk-KZ"/>
        </w:rPr>
      </w:pPr>
      <w:r w:rsidRPr="00866D47">
        <w:rPr>
          <w:lang w:val="kk-KZ"/>
        </w:rPr>
        <w:t>Бағалау саясаты.</w:t>
      </w: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:rsidR="004D1808" w:rsidRPr="00866D47" w:rsidRDefault="004D1808" w:rsidP="004D1808">
      <w:pPr>
        <w:jc w:val="both"/>
        <w:rPr>
          <w:lang w:val="kk-KZ"/>
        </w:rPr>
      </w:pP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Бағалау тыңдаушының емтихандағы толыққанды жауап беруіне байланысты жүргізіледі.</w:t>
      </w:r>
    </w:p>
    <w:p w:rsidR="004D1808" w:rsidRPr="00866D47" w:rsidRDefault="004D1808" w:rsidP="004D1808">
      <w:pPr>
        <w:jc w:val="both"/>
        <w:rPr>
          <w:lang w:val="kk-KZ"/>
        </w:rPr>
      </w:pPr>
    </w:p>
    <w:p w:rsidR="004E467F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Өте жақсы – материалды толық меңгерген</w:t>
      </w:r>
      <w:r w:rsidR="004E467F" w:rsidRPr="00866D47">
        <w:rPr>
          <w:lang w:val="kk-KZ"/>
        </w:rPr>
        <w:t>ін көрсетті</w:t>
      </w:r>
      <w:r w:rsidRPr="00866D47">
        <w:rPr>
          <w:lang w:val="kk-KZ"/>
        </w:rPr>
        <w:t xml:space="preserve">, </w:t>
      </w:r>
      <w:r w:rsidR="004E467F" w:rsidRPr="00866D47">
        <w:rPr>
          <w:lang w:val="kk-KZ"/>
        </w:rPr>
        <w:t>өзінің ойын сыни пікірмен жеткізе алады.</w:t>
      </w:r>
    </w:p>
    <w:p w:rsidR="004E467F" w:rsidRPr="00866D47" w:rsidRDefault="004E467F" w:rsidP="004D1808">
      <w:pPr>
        <w:jc w:val="both"/>
        <w:rPr>
          <w:lang w:val="kk-KZ"/>
        </w:rPr>
      </w:pPr>
      <w:r w:rsidRPr="00866D47">
        <w:rPr>
          <w:lang w:val="kk-KZ"/>
        </w:rPr>
        <w:t>Жақсы – материалды меңгерген. Өзінің ойын түсіндіре алады.</w:t>
      </w:r>
    </w:p>
    <w:p w:rsidR="004E467F" w:rsidRPr="00866D47" w:rsidRDefault="004E467F" w:rsidP="004D1808">
      <w:pPr>
        <w:jc w:val="both"/>
        <w:rPr>
          <w:lang w:val="kk-KZ"/>
        </w:rPr>
      </w:pPr>
      <w:r w:rsidRPr="00866D47">
        <w:rPr>
          <w:lang w:val="kk-KZ"/>
        </w:rPr>
        <w:t>Қанағаттанарлық – жалпы материал туралы ұғымы бар, өзінің ойын тақырып аясында ған баяндайды.</w:t>
      </w:r>
    </w:p>
    <w:p w:rsidR="004E467F" w:rsidRPr="00866D47" w:rsidRDefault="004E467F" w:rsidP="004D1808">
      <w:pPr>
        <w:jc w:val="both"/>
        <w:rPr>
          <w:lang w:val="kk-KZ"/>
        </w:rPr>
      </w:pPr>
      <w:r w:rsidRPr="00866D47">
        <w:rPr>
          <w:lang w:val="kk-KZ"/>
        </w:rPr>
        <w:t>Қанағаттанарлықсыз – материалды меңгере алмаған.</w:t>
      </w:r>
    </w:p>
    <w:p w:rsidR="004E467F" w:rsidRPr="00866D47" w:rsidRDefault="004E467F" w:rsidP="004D1808">
      <w:pPr>
        <w:jc w:val="both"/>
        <w:rPr>
          <w:lang w:val="kk-KZ"/>
        </w:rPr>
      </w:pPr>
    </w:p>
    <w:p w:rsidR="004E467F" w:rsidRPr="00866D47" w:rsidRDefault="004E467F" w:rsidP="004E467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866D47">
        <w:rPr>
          <w:rFonts w:eastAsiaTheme="minorHAnsi"/>
          <w:lang w:eastAsia="en-US"/>
        </w:rPr>
        <w:t xml:space="preserve">95% - 100%: </w:t>
      </w:r>
      <w:proofErr w:type="gramStart"/>
      <w:r w:rsidRPr="00866D47">
        <w:rPr>
          <w:rFonts w:eastAsiaTheme="minorHAnsi"/>
          <w:lang w:eastAsia="en-US"/>
        </w:rPr>
        <w:t>А</w:t>
      </w:r>
      <w:proofErr w:type="gramEnd"/>
      <w:r w:rsidRPr="00866D47">
        <w:rPr>
          <w:rFonts w:eastAsiaTheme="minorHAnsi"/>
          <w:lang w:eastAsia="en-US"/>
        </w:rPr>
        <w:tab/>
      </w:r>
      <w:r w:rsidRPr="00866D47">
        <w:rPr>
          <w:rFonts w:eastAsiaTheme="minorHAnsi"/>
          <w:lang w:eastAsia="en-US"/>
        </w:rPr>
        <w:tab/>
        <w:t>90% - 94%: А-</w:t>
      </w:r>
    </w:p>
    <w:p w:rsidR="004E467F" w:rsidRPr="00866D47" w:rsidRDefault="004E467F" w:rsidP="004E467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866D47">
        <w:rPr>
          <w:rFonts w:eastAsiaTheme="minorHAnsi"/>
          <w:lang w:eastAsia="en-US"/>
        </w:rPr>
        <w:t>85% - 89%: В+</w:t>
      </w:r>
      <w:r w:rsidRPr="00866D47">
        <w:rPr>
          <w:rFonts w:eastAsiaTheme="minorHAnsi"/>
          <w:lang w:eastAsia="en-US"/>
        </w:rPr>
        <w:tab/>
      </w:r>
      <w:r w:rsidRPr="00866D47">
        <w:rPr>
          <w:rFonts w:eastAsiaTheme="minorHAnsi"/>
          <w:lang w:eastAsia="en-US"/>
        </w:rPr>
        <w:tab/>
        <w:t xml:space="preserve">80% - 84%: </w:t>
      </w:r>
      <w:proofErr w:type="gramStart"/>
      <w:r w:rsidRPr="00866D47">
        <w:rPr>
          <w:rFonts w:eastAsiaTheme="minorHAnsi"/>
          <w:lang w:eastAsia="en-US"/>
        </w:rPr>
        <w:t>В</w:t>
      </w:r>
      <w:proofErr w:type="gramEnd"/>
      <w:r w:rsidRPr="00866D47">
        <w:rPr>
          <w:rFonts w:eastAsiaTheme="minorHAnsi"/>
          <w:lang w:eastAsia="en-US"/>
        </w:rPr>
        <w:tab/>
      </w:r>
      <w:r w:rsidRPr="00866D47">
        <w:rPr>
          <w:rFonts w:eastAsiaTheme="minorHAnsi"/>
          <w:lang w:eastAsia="en-US"/>
        </w:rPr>
        <w:tab/>
      </w:r>
      <w:r w:rsidRPr="00866D47">
        <w:rPr>
          <w:rFonts w:eastAsiaTheme="minorHAnsi"/>
          <w:lang w:eastAsia="en-US"/>
        </w:rPr>
        <w:tab/>
        <w:t>75% - 79%: В-</w:t>
      </w:r>
    </w:p>
    <w:p w:rsidR="004E467F" w:rsidRPr="00866D47" w:rsidRDefault="004E467F" w:rsidP="004E467F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866D47">
        <w:rPr>
          <w:rFonts w:eastAsiaTheme="minorHAnsi"/>
          <w:lang w:eastAsia="en-US"/>
        </w:rPr>
        <w:t>70% - 74%: С+</w:t>
      </w:r>
      <w:r w:rsidRPr="00866D47">
        <w:rPr>
          <w:rFonts w:eastAsiaTheme="minorHAnsi"/>
          <w:lang w:eastAsia="en-US"/>
        </w:rPr>
        <w:tab/>
      </w:r>
      <w:r w:rsidRPr="00866D47">
        <w:rPr>
          <w:rFonts w:eastAsiaTheme="minorHAnsi"/>
          <w:lang w:eastAsia="en-US"/>
        </w:rPr>
        <w:tab/>
        <w:t xml:space="preserve">65% - 69%: </w:t>
      </w:r>
      <w:proofErr w:type="gramStart"/>
      <w:r w:rsidRPr="00866D47">
        <w:rPr>
          <w:rFonts w:eastAsiaTheme="minorHAnsi"/>
          <w:lang w:eastAsia="en-US"/>
        </w:rPr>
        <w:t>С</w:t>
      </w:r>
      <w:proofErr w:type="gramEnd"/>
      <w:r w:rsidRPr="00866D47">
        <w:rPr>
          <w:rFonts w:eastAsiaTheme="minorHAnsi"/>
          <w:lang w:eastAsia="en-US"/>
        </w:rPr>
        <w:tab/>
      </w:r>
      <w:r w:rsidRPr="00866D47">
        <w:rPr>
          <w:rFonts w:eastAsiaTheme="minorHAnsi"/>
          <w:lang w:eastAsia="en-US"/>
        </w:rPr>
        <w:tab/>
      </w:r>
      <w:r w:rsidRPr="00866D47">
        <w:rPr>
          <w:rFonts w:eastAsiaTheme="minorHAnsi"/>
          <w:lang w:eastAsia="en-US"/>
        </w:rPr>
        <w:tab/>
        <w:t>60% - 64%: С-</w:t>
      </w:r>
    </w:p>
    <w:p w:rsidR="004D1808" w:rsidRPr="00866D47" w:rsidRDefault="004E467F" w:rsidP="004E467F">
      <w:pPr>
        <w:jc w:val="both"/>
        <w:rPr>
          <w:lang w:val="kk-KZ"/>
        </w:rPr>
      </w:pPr>
      <w:r w:rsidRPr="00866D47">
        <w:rPr>
          <w:rFonts w:eastAsiaTheme="minorHAnsi"/>
          <w:lang w:eastAsia="en-US"/>
        </w:rPr>
        <w:t xml:space="preserve">55% - 59%: </w:t>
      </w:r>
      <w:r w:rsidRPr="00866D47">
        <w:rPr>
          <w:rFonts w:eastAsiaTheme="minorHAnsi"/>
          <w:lang w:val="en-US" w:eastAsia="en-US"/>
        </w:rPr>
        <w:t>D</w:t>
      </w:r>
      <w:r w:rsidRPr="00866D47">
        <w:rPr>
          <w:rFonts w:eastAsiaTheme="minorHAnsi"/>
          <w:lang w:eastAsia="en-US"/>
        </w:rPr>
        <w:t>+</w:t>
      </w:r>
      <w:r w:rsidRPr="00866D47">
        <w:rPr>
          <w:rFonts w:eastAsiaTheme="minorHAnsi"/>
          <w:lang w:eastAsia="en-US"/>
        </w:rPr>
        <w:tab/>
      </w:r>
      <w:r w:rsidRPr="00866D47">
        <w:rPr>
          <w:rFonts w:eastAsiaTheme="minorHAnsi"/>
          <w:lang w:eastAsia="en-US"/>
        </w:rPr>
        <w:tab/>
        <w:t xml:space="preserve">50% - 54%: </w:t>
      </w:r>
      <w:r w:rsidRPr="00866D47">
        <w:rPr>
          <w:rFonts w:eastAsiaTheme="minorHAnsi"/>
          <w:lang w:val="en-US" w:eastAsia="en-US"/>
        </w:rPr>
        <w:t>D</w:t>
      </w:r>
      <w:r w:rsidRPr="00866D47">
        <w:rPr>
          <w:rFonts w:eastAsiaTheme="minorHAnsi"/>
          <w:lang w:eastAsia="en-US"/>
        </w:rPr>
        <w:t>-</w:t>
      </w:r>
      <w:r w:rsidRPr="00866D47">
        <w:rPr>
          <w:rFonts w:eastAsiaTheme="minorHAnsi"/>
          <w:lang w:eastAsia="en-US"/>
        </w:rPr>
        <w:tab/>
      </w:r>
      <w:proofErr w:type="gramStart"/>
      <w:r w:rsidRPr="00866D47">
        <w:rPr>
          <w:rFonts w:eastAsiaTheme="minorHAnsi"/>
          <w:lang w:eastAsia="en-US"/>
        </w:rPr>
        <w:tab/>
        <w:t xml:space="preserve">  0</w:t>
      </w:r>
      <w:proofErr w:type="gramEnd"/>
      <w:r w:rsidRPr="00866D47">
        <w:rPr>
          <w:rFonts w:eastAsiaTheme="minorHAnsi"/>
          <w:lang w:eastAsia="en-US"/>
        </w:rPr>
        <w:t xml:space="preserve">% -49%: </w:t>
      </w:r>
      <w:r w:rsidRPr="00866D47">
        <w:rPr>
          <w:rFonts w:eastAsiaTheme="minorHAnsi"/>
          <w:lang w:val="en-US" w:eastAsia="en-US"/>
        </w:rPr>
        <w:t>F</w:t>
      </w:r>
      <w:r w:rsidRPr="00866D47">
        <w:rPr>
          <w:lang w:val="kk-KZ"/>
        </w:rPr>
        <w:t xml:space="preserve"> </w:t>
      </w:r>
    </w:p>
    <w:p w:rsidR="001768A0" w:rsidRPr="00866D47" w:rsidRDefault="001768A0" w:rsidP="004D1808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768A0" w:rsidRPr="00866D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940" w:rsidRDefault="00021940" w:rsidP="000C6112">
      <w:r>
        <w:separator/>
      </w:r>
    </w:p>
  </w:endnote>
  <w:endnote w:type="continuationSeparator" w:id="0">
    <w:p w:rsidR="00021940" w:rsidRDefault="00021940" w:rsidP="000C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12" w:rsidRDefault="000C61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98040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C6112" w:rsidRDefault="000C6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6112" w:rsidRDefault="000C61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12" w:rsidRDefault="000C6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940" w:rsidRDefault="00021940" w:rsidP="000C6112">
      <w:r>
        <w:separator/>
      </w:r>
    </w:p>
  </w:footnote>
  <w:footnote w:type="continuationSeparator" w:id="0">
    <w:p w:rsidR="00021940" w:rsidRDefault="00021940" w:rsidP="000C6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12" w:rsidRDefault="000C61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12" w:rsidRDefault="000C61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12" w:rsidRDefault="000C61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D14A9"/>
    <w:multiLevelType w:val="hybridMultilevel"/>
    <w:tmpl w:val="9850B224"/>
    <w:lvl w:ilvl="0" w:tplc="4AB8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1351D"/>
    <w:multiLevelType w:val="hybridMultilevel"/>
    <w:tmpl w:val="D03E53F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94"/>
    <w:rsid w:val="00021940"/>
    <w:rsid w:val="000C6112"/>
    <w:rsid w:val="001768A0"/>
    <w:rsid w:val="004D1808"/>
    <w:rsid w:val="004E467F"/>
    <w:rsid w:val="005616C5"/>
    <w:rsid w:val="00573594"/>
    <w:rsid w:val="006A401B"/>
    <w:rsid w:val="00866D47"/>
    <w:rsid w:val="00D2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DAA58-54BB-456B-B79F-37A649A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61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611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0C61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611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Нуржан</cp:lastModifiedBy>
  <cp:revision>6</cp:revision>
  <dcterms:created xsi:type="dcterms:W3CDTF">2017-06-10T17:22:00Z</dcterms:created>
  <dcterms:modified xsi:type="dcterms:W3CDTF">2017-06-19T12:45:00Z</dcterms:modified>
</cp:coreProperties>
</file>